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6A6E22" w:rsidRDefault="006A6E22" w:rsidP="006A6E22">
      <w:pPr>
        <w:jc w:val="center"/>
        <w:rPr>
          <w:sz w:val="28"/>
          <w:szCs w:val="28"/>
        </w:rPr>
      </w:pPr>
    </w:p>
    <w:p w:rsidR="006A6E22" w:rsidRDefault="006A6E22" w:rsidP="006A6E22">
      <w:pPr>
        <w:jc w:val="center"/>
        <w:rPr>
          <w:sz w:val="28"/>
          <w:szCs w:val="28"/>
        </w:rPr>
      </w:pPr>
    </w:p>
    <w:p w:rsidR="006A6E22" w:rsidRDefault="006A6E22" w:rsidP="006A6E2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6A6E22" w:rsidRDefault="006A6E22" w:rsidP="006A6E22">
      <w:pPr>
        <w:jc w:val="center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от  13.01.2014 г                                                                                              № 5</w:t>
      </w: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Серебрянское</w:t>
      </w:r>
      <w:proofErr w:type="spellEnd"/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межведомственной комиссии по вопросам признания жилых помещений </w:t>
      </w:r>
      <w:proofErr w:type="gramStart"/>
      <w:r>
        <w:rPr>
          <w:sz w:val="28"/>
          <w:szCs w:val="28"/>
        </w:rPr>
        <w:t>пригодными</w:t>
      </w:r>
      <w:proofErr w:type="gramEnd"/>
      <w:r>
        <w:rPr>
          <w:sz w:val="28"/>
          <w:szCs w:val="28"/>
        </w:rPr>
        <w:t xml:space="preserve"> (непригодными) для проживания</w:t>
      </w:r>
    </w:p>
    <w:p w:rsidR="006A6E22" w:rsidRDefault="006A6E22" w:rsidP="006A6E22">
      <w:pPr>
        <w:jc w:val="center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постановления Правительства РФ от 28.01.2006 №47 «Об утверждении Положения о порядке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реконструкции» (в редакции от 02.08.2007), администрация Серебрянского сельсовета 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1. Создать межведомственную комиссию Серебрянского сельсовета для оценки жилого фонда.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состав межведомственной комиссии,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3. Данное постановление опубликовать (обнародовать) в соответствии с Уставом.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данное постановление в официальном печатном издании «Серебрянский вестник».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данного  постановления  оставляю  за  собой. </w:t>
      </w: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Серебрянского сельсовета                                           А.Н. Писарев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</w:t>
      </w:r>
    </w:p>
    <w:p w:rsidR="006A6E22" w:rsidRDefault="006A6E22" w:rsidP="006A6E22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6A6E22" w:rsidRDefault="006A6E22" w:rsidP="006A6E22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A6E22" w:rsidRDefault="006A6E22" w:rsidP="006A6E22">
      <w:pPr>
        <w:jc w:val="right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6A6E22" w:rsidRDefault="006A6E22" w:rsidP="006A6E22">
      <w:pPr>
        <w:jc w:val="right"/>
        <w:rPr>
          <w:sz w:val="28"/>
          <w:szCs w:val="28"/>
        </w:rPr>
      </w:pPr>
      <w:r>
        <w:rPr>
          <w:sz w:val="28"/>
          <w:szCs w:val="28"/>
        </w:rPr>
        <w:t>от 13.01.2014 г № 5</w:t>
      </w:r>
    </w:p>
    <w:p w:rsidR="006A6E22" w:rsidRDefault="006A6E22" w:rsidP="006A6E22">
      <w:pPr>
        <w:jc w:val="right"/>
        <w:rPr>
          <w:sz w:val="28"/>
          <w:szCs w:val="28"/>
        </w:rPr>
      </w:pPr>
    </w:p>
    <w:p w:rsidR="006A6E22" w:rsidRDefault="006A6E22" w:rsidP="006A6E22">
      <w:pPr>
        <w:jc w:val="right"/>
        <w:rPr>
          <w:sz w:val="28"/>
          <w:szCs w:val="28"/>
        </w:rPr>
      </w:pPr>
    </w:p>
    <w:p w:rsidR="006A6E22" w:rsidRDefault="006A6E22" w:rsidP="006A6E22">
      <w:pPr>
        <w:jc w:val="right"/>
        <w:rPr>
          <w:sz w:val="28"/>
          <w:szCs w:val="28"/>
        </w:rPr>
      </w:pPr>
    </w:p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межведомственной комиссии по вопросам признания </w:t>
      </w:r>
    </w:p>
    <w:p w:rsidR="006A6E22" w:rsidRDefault="006A6E22" w:rsidP="006A6E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жилых помещений </w:t>
      </w:r>
      <w:proofErr w:type="gramStart"/>
      <w:r>
        <w:rPr>
          <w:sz w:val="28"/>
          <w:szCs w:val="28"/>
        </w:rPr>
        <w:t>пригодными</w:t>
      </w:r>
      <w:proofErr w:type="gramEnd"/>
      <w:r>
        <w:rPr>
          <w:sz w:val="28"/>
          <w:szCs w:val="28"/>
        </w:rPr>
        <w:t xml:space="preserve"> (непригодными) для проживания</w:t>
      </w: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комиссии: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- Писарев Анатолий Николаевич, глава Серебрянского сельсовета;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Пузиков</w:t>
      </w:r>
      <w:proofErr w:type="spellEnd"/>
      <w:r>
        <w:rPr>
          <w:sz w:val="28"/>
          <w:szCs w:val="28"/>
        </w:rPr>
        <w:t xml:space="preserve"> Сергей Андреевич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начальник ОНД по </w:t>
      </w:r>
      <w:proofErr w:type="spellStart"/>
      <w:r>
        <w:rPr>
          <w:sz w:val="28"/>
          <w:szCs w:val="28"/>
        </w:rPr>
        <w:t>Чулымскому</w:t>
      </w:r>
      <w:proofErr w:type="spellEnd"/>
      <w:r>
        <w:rPr>
          <w:sz w:val="28"/>
          <w:szCs w:val="28"/>
        </w:rPr>
        <w:t xml:space="preserve"> району УНД ГУ МЧС России по Новосибирской области (по согласованию);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Кушвид</w:t>
      </w:r>
      <w:proofErr w:type="spellEnd"/>
      <w:r>
        <w:rPr>
          <w:sz w:val="28"/>
          <w:szCs w:val="28"/>
        </w:rPr>
        <w:t xml:space="preserve"> Сергей Михайлович, специалист управления строительства, архитектуры и ЖКХ администрации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(по согласованию);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Пастушенко Галина Владимировна, помощник врача филиала ФБУЗ «Центра гигиены и эпидемиологии по НСО» в </w:t>
      </w:r>
      <w:proofErr w:type="spellStart"/>
      <w:r>
        <w:rPr>
          <w:sz w:val="28"/>
          <w:szCs w:val="28"/>
        </w:rPr>
        <w:t>Коченевском</w:t>
      </w:r>
      <w:proofErr w:type="spellEnd"/>
      <w:r>
        <w:rPr>
          <w:sz w:val="28"/>
          <w:szCs w:val="28"/>
        </w:rPr>
        <w:t xml:space="preserve"> районе (по согласованию);</w:t>
      </w:r>
    </w:p>
    <w:p w:rsidR="006A6E22" w:rsidRDefault="006A6E22" w:rsidP="006A6E22">
      <w:pPr>
        <w:jc w:val="both"/>
        <w:rPr>
          <w:sz w:val="28"/>
          <w:szCs w:val="28"/>
        </w:rPr>
      </w:pPr>
      <w:r>
        <w:rPr>
          <w:sz w:val="28"/>
          <w:szCs w:val="28"/>
        </w:rPr>
        <w:t>- Фоменко Светлана Александровна, исполняющая обязанности начальника ОГУП «</w:t>
      </w:r>
      <w:proofErr w:type="spellStart"/>
      <w:r>
        <w:rPr>
          <w:sz w:val="28"/>
          <w:szCs w:val="28"/>
        </w:rPr>
        <w:t>Техцентр</w:t>
      </w:r>
      <w:proofErr w:type="spellEnd"/>
      <w:r>
        <w:rPr>
          <w:sz w:val="28"/>
          <w:szCs w:val="28"/>
        </w:rPr>
        <w:t xml:space="preserve"> НСО» </w:t>
      </w:r>
      <w:proofErr w:type="spellStart"/>
      <w:r>
        <w:rPr>
          <w:sz w:val="28"/>
          <w:szCs w:val="28"/>
        </w:rPr>
        <w:t>Чулымское</w:t>
      </w:r>
      <w:proofErr w:type="spellEnd"/>
      <w:r>
        <w:rPr>
          <w:sz w:val="28"/>
          <w:szCs w:val="28"/>
        </w:rPr>
        <w:t xml:space="preserve"> отделение (по согласованию).</w:t>
      </w: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p w:rsidR="006A6E22" w:rsidRDefault="006A6E22" w:rsidP="006A6E22">
      <w:pPr>
        <w:jc w:val="both"/>
        <w:rPr>
          <w:sz w:val="28"/>
          <w:szCs w:val="28"/>
        </w:rPr>
      </w:pPr>
    </w:p>
    <w:sectPr w:rsidR="006A6E22" w:rsidSect="00524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E22"/>
    <w:rsid w:val="00043A49"/>
    <w:rsid w:val="004027D4"/>
    <w:rsid w:val="0052403B"/>
    <w:rsid w:val="006A6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E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1917</Characters>
  <Application>Microsoft Office Word</Application>
  <DocSecurity>0</DocSecurity>
  <Lines>15</Lines>
  <Paragraphs>4</Paragraphs>
  <ScaleCrop>false</ScaleCrop>
  <Company>Microsoft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4</cp:revision>
  <dcterms:created xsi:type="dcterms:W3CDTF">2014-02-18T05:53:00Z</dcterms:created>
  <dcterms:modified xsi:type="dcterms:W3CDTF">2014-02-18T05:55:00Z</dcterms:modified>
</cp:coreProperties>
</file>